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KME-VA-2025.08.83.4576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stellung der Spannungsversorgung für das digitale Alarmierungsnetz für die Behörden- und Organisationen mit Sicherheitsaufgaben (BOS) des Kreises Mettmann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